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E1D8FC" w14:textId="77777777" w:rsidR="00055072" w:rsidRDefault="00055072" w:rsidP="00055072">
      <w:pPr>
        <w:pStyle w:val="Title"/>
        <w:rPr>
          <w:color w:val="50637D" w:themeColor="text2" w:themeTint="E6"/>
        </w:rPr>
      </w:pPr>
      <w:r w:rsidRPr="00685896">
        <w:rPr>
          <w:color w:val="50637D" w:themeColor="text2" w:themeTint="E6"/>
        </w:rPr>
        <w:t>Options Counselling</w:t>
      </w:r>
    </w:p>
    <w:p w14:paraId="374E0162" w14:textId="77777777" w:rsidR="00055072" w:rsidRPr="00A26C2A" w:rsidRDefault="00055072" w:rsidP="00055072">
      <w:pPr>
        <w:rPr>
          <w:sz w:val="36"/>
          <w:szCs w:val="36"/>
        </w:rPr>
      </w:pPr>
      <w:r w:rsidRPr="00A26C2A">
        <w:rPr>
          <w:sz w:val="36"/>
          <w:szCs w:val="36"/>
        </w:rPr>
        <w:t>Professional and confidential service</w:t>
      </w:r>
    </w:p>
    <w:tbl>
      <w:tblPr>
        <w:tblW w:w="8487" w:type="dxa"/>
        <w:jc w:val="center"/>
        <w:tblLayout w:type="fixed"/>
        <w:tblCellMar>
          <w:left w:w="0" w:type="dxa"/>
          <w:right w:w="0" w:type="dxa"/>
        </w:tblCellMar>
        <w:tblLook w:val="04A0" w:firstRow="1" w:lastRow="0" w:firstColumn="1" w:lastColumn="0" w:noHBand="0" w:noVBand="1"/>
      </w:tblPr>
      <w:tblGrid>
        <w:gridCol w:w="8487"/>
      </w:tblGrid>
      <w:tr w:rsidR="00055072" w14:paraId="497476B6" w14:textId="77777777" w:rsidTr="00F64EA3">
        <w:trPr>
          <w:jc w:val="center"/>
        </w:trPr>
        <w:tc>
          <w:tcPr>
            <w:tcW w:w="4225" w:type="dxa"/>
          </w:tcPr>
          <w:p w14:paraId="4697CB2B" w14:textId="77777777" w:rsidR="00055072" w:rsidRPr="00685896" w:rsidRDefault="00055072" w:rsidP="00F64EA3">
            <w:pPr>
              <w:spacing w:before="100" w:beforeAutospacing="1" w:after="100" w:afterAutospacing="1" w:line="240" w:lineRule="auto"/>
              <w:ind w:left="360"/>
              <w:rPr>
                <w:rFonts w:ascii="Times New Roman" w:eastAsia="Times New Roman" w:hAnsi="Times New Roman" w:cs="Times New Roman"/>
                <w:sz w:val="24"/>
                <w:szCs w:val="24"/>
                <w:lang w:eastAsia="en-AU"/>
              </w:rPr>
            </w:pPr>
            <w:r w:rsidRPr="00685896">
              <w:rPr>
                <w:rFonts w:ascii="Times New Roman" w:eastAsia="Times New Roman" w:hAnsi="Times New Roman" w:cs="Times New Roman"/>
                <w:sz w:val="24"/>
                <w:szCs w:val="24"/>
                <w:lang w:eastAsia="en-AU"/>
              </w:rPr>
              <w:t>Today you are one step closer to a new you where you feel empowered and on a positive path to well-being.</w:t>
            </w:r>
          </w:p>
          <w:p w14:paraId="4859FDCC" w14:textId="77777777" w:rsidR="00055072" w:rsidRPr="00685896" w:rsidRDefault="00055072" w:rsidP="00F64EA3">
            <w:pPr>
              <w:spacing w:before="100" w:beforeAutospacing="1" w:after="100" w:afterAutospacing="1" w:line="240" w:lineRule="auto"/>
              <w:ind w:left="360"/>
              <w:rPr>
                <w:rFonts w:ascii="Times New Roman" w:eastAsia="Times New Roman" w:hAnsi="Times New Roman" w:cs="Times New Roman"/>
                <w:sz w:val="24"/>
                <w:szCs w:val="24"/>
                <w:lang w:eastAsia="en-AU"/>
              </w:rPr>
            </w:pPr>
          </w:p>
          <w:p w14:paraId="3F6A5865" w14:textId="77777777" w:rsidR="00055072" w:rsidRPr="00685896" w:rsidRDefault="00055072" w:rsidP="00F64EA3">
            <w:pPr>
              <w:spacing w:before="100" w:beforeAutospacing="1" w:after="100" w:afterAutospacing="1" w:line="240" w:lineRule="auto"/>
              <w:ind w:left="360"/>
              <w:rPr>
                <w:rFonts w:ascii="Times New Roman" w:eastAsia="Times New Roman" w:hAnsi="Times New Roman" w:cs="Times New Roman"/>
                <w:sz w:val="24"/>
                <w:szCs w:val="24"/>
                <w:lang w:eastAsia="en-AU"/>
              </w:rPr>
            </w:pPr>
            <w:r w:rsidRPr="00685896">
              <w:rPr>
                <w:rFonts w:ascii="Times New Roman" w:eastAsia="Times New Roman" w:hAnsi="Times New Roman" w:cs="Times New Roman"/>
                <w:sz w:val="24"/>
                <w:szCs w:val="24"/>
                <w:lang w:eastAsia="en-AU"/>
              </w:rPr>
              <w:t xml:space="preserve">My goal is to help you uncover your true potential and lead a life that is worth celebrating. While we can't change difficult situations of the past, we can work together to better understand and resolve challenges in your life. </w:t>
            </w:r>
          </w:p>
          <w:p w14:paraId="6DCDF9FF" w14:textId="77777777" w:rsidR="00055072" w:rsidRPr="00685896" w:rsidRDefault="00055072" w:rsidP="00F64EA3">
            <w:pPr>
              <w:spacing w:before="100" w:beforeAutospacing="1" w:after="100" w:afterAutospacing="1" w:line="240" w:lineRule="auto"/>
              <w:ind w:left="360"/>
              <w:rPr>
                <w:rFonts w:ascii="Times New Roman" w:eastAsia="Times New Roman" w:hAnsi="Times New Roman" w:cs="Times New Roman"/>
                <w:sz w:val="24"/>
                <w:szCs w:val="24"/>
                <w:lang w:eastAsia="en-AU"/>
              </w:rPr>
            </w:pPr>
          </w:p>
          <w:p w14:paraId="11FCADA4" w14:textId="77777777" w:rsidR="00055072" w:rsidRPr="00685896" w:rsidRDefault="00055072" w:rsidP="00F64EA3">
            <w:pPr>
              <w:spacing w:before="100" w:beforeAutospacing="1" w:after="100" w:afterAutospacing="1" w:line="240" w:lineRule="auto"/>
              <w:ind w:left="360"/>
              <w:rPr>
                <w:rFonts w:ascii="Times New Roman" w:eastAsia="Times New Roman" w:hAnsi="Times New Roman" w:cs="Times New Roman"/>
                <w:sz w:val="24"/>
                <w:szCs w:val="24"/>
                <w:lang w:eastAsia="en-AU"/>
              </w:rPr>
            </w:pPr>
            <w:r w:rsidRPr="00685896">
              <w:rPr>
                <w:rFonts w:ascii="Times New Roman" w:eastAsia="Times New Roman" w:hAnsi="Times New Roman" w:cs="Times New Roman"/>
                <w:sz w:val="24"/>
                <w:szCs w:val="24"/>
                <w:lang w:eastAsia="en-AU"/>
              </w:rPr>
              <w:t xml:space="preserve">We will unearth long-standing </w:t>
            </w:r>
            <w:proofErr w:type="spellStart"/>
            <w:r w:rsidRPr="00685896">
              <w:rPr>
                <w:rFonts w:ascii="Times New Roman" w:eastAsia="Times New Roman" w:hAnsi="Times New Roman" w:cs="Times New Roman"/>
                <w:sz w:val="24"/>
                <w:szCs w:val="24"/>
                <w:lang w:eastAsia="en-AU"/>
              </w:rPr>
              <w:t>behavio</w:t>
            </w:r>
            <w:r>
              <w:rPr>
                <w:rFonts w:ascii="Times New Roman" w:eastAsia="Times New Roman" w:hAnsi="Times New Roman" w:cs="Times New Roman"/>
                <w:sz w:val="24"/>
                <w:szCs w:val="24"/>
                <w:lang w:eastAsia="en-AU"/>
              </w:rPr>
              <w:t>u</w:t>
            </w:r>
            <w:r w:rsidRPr="00685896">
              <w:rPr>
                <w:rFonts w:ascii="Times New Roman" w:eastAsia="Times New Roman" w:hAnsi="Times New Roman" w:cs="Times New Roman"/>
                <w:sz w:val="24"/>
                <w:szCs w:val="24"/>
                <w:lang w:eastAsia="en-AU"/>
              </w:rPr>
              <w:t>r</w:t>
            </w:r>
            <w:proofErr w:type="spellEnd"/>
            <w:r w:rsidRPr="00685896">
              <w:rPr>
                <w:rFonts w:ascii="Times New Roman" w:eastAsia="Times New Roman" w:hAnsi="Times New Roman" w:cs="Times New Roman"/>
                <w:sz w:val="24"/>
                <w:szCs w:val="24"/>
                <w:lang w:eastAsia="en-AU"/>
              </w:rPr>
              <w:t xml:space="preserve"> patterns or negative perceptions that may be holding you back from experiencing a more fulfilling and meaningful life.</w:t>
            </w:r>
          </w:p>
          <w:p w14:paraId="259E25C0" w14:textId="77777777" w:rsidR="00055072" w:rsidRPr="00685896" w:rsidRDefault="00055072" w:rsidP="00F64EA3">
            <w:pPr>
              <w:spacing w:before="100" w:beforeAutospacing="1" w:after="100" w:afterAutospacing="1" w:line="240" w:lineRule="auto"/>
              <w:ind w:left="360"/>
              <w:rPr>
                <w:rFonts w:ascii="Times New Roman" w:eastAsia="Times New Roman" w:hAnsi="Times New Roman" w:cs="Times New Roman"/>
                <w:sz w:val="24"/>
                <w:szCs w:val="24"/>
                <w:lang w:eastAsia="en-AU"/>
              </w:rPr>
            </w:pPr>
          </w:p>
          <w:p w14:paraId="3F1B00EE" w14:textId="77777777" w:rsidR="00055072" w:rsidRPr="00685896" w:rsidRDefault="00055072" w:rsidP="00F64EA3">
            <w:pPr>
              <w:spacing w:before="100" w:beforeAutospacing="1" w:after="100" w:afterAutospacing="1" w:line="240" w:lineRule="auto"/>
              <w:ind w:left="360"/>
              <w:rPr>
                <w:rFonts w:ascii="Times New Roman" w:eastAsia="Times New Roman" w:hAnsi="Times New Roman" w:cs="Times New Roman"/>
                <w:sz w:val="24"/>
                <w:szCs w:val="24"/>
                <w:lang w:eastAsia="en-AU"/>
              </w:rPr>
            </w:pPr>
            <w:r w:rsidRPr="00685896">
              <w:rPr>
                <w:rFonts w:ascii="Times New Roman" w:eastAsia="Times New Roman" w:hAnsi="Times New Roman" w:cs="Times New Roman"/>
                <w:sz w:val="24"/>
                <w:szCs w:val="24"/>
                <w:lang w:eastAsia="en-AU"/>
              </w:rPr>
              <w:t>If you're looking for extra support and guidance through a challenging situation or you're just ready to move in a new direction in your life, I look forward to working with you to achieve your goals</w:t>
            </w:r>
          </w:p>
          <w:p w14:paraId="2629C6DB" w14:textId="77777777" w:rsidR="00055072" w:rsidRDefault="00055072" w:rsidP="00F64EA3">
            <w:pPr>
              <w:pStyle w:val="ListBullet"/>
              <w:numPr>
                <w:ilvl w:val="0"/>
                <w:numId w:val="0"/>
              </w:numPr>
              <w:ind w:left="288" w:hanging="288"/>
            </w:pPr>
            <w:bookmarkStart w:id="0" w:name="_GoBack"/>
            <w:bookmarkEnd w:id="0"/>
          </w:p>
          <w:p w14:paraId="2BBE955A" w14:textId="77777777" w:rsidR="00055072" w:rsidRDefault="00055072" w:rsidP="00F64EA3">
            <w:pPr>
              <w:pStyle w:val="ListBullet"/>
              <w:numPr>
                <w:ilvl w:val="0"/>
                <w:numId w:val="0"/>
              </w:numPr>
              <w:ind w:left="288" w:hanging="288"/>
            </w:pPr>
          </w:p>
        </w:tc>
      </w:tr>
    </w:tbl>
    <w:p w14:paraId="13FAF5DE" w14:textId="77777777" w:rsidR="00055072" w:rsidRPr="00A26C2A" w:rsidRDefault="00055072" w:rsidP="00055072"/>
    <w:p w14:paraId="1DB6FFA5" w14:textId="77777777" w:rsidR="00902E9B" w:rsidRDefault="00902E9B"/>
    <w:p w14:paraId="107A270C" w14:textId="77777777" w:rsidR="00055072" w:rsidRDefault="00055072"/>
    <w:p w14:paraId="3938C37D" w14:textId="77777777" w:rsidR="00055072" w:rsidRDefault="00055072"/>
    <w:p w14:paraId="51B05ADD" w14:textId="77777777" w:rsidR="00055072" w:rsidRDefault="00055072"/>
    <w:p w14:paraId="759AC2EC" w14:textId="77777777" w:rsidR="00055072" w:rsidRDefault="00055072" w:rsidP="00055072">
      <w:pPr>
        <w:rPr>
          <w:sz w:val="40"/>
          <w:szCs w:val="40"/>
        </w:rPr>
      </w:pPr>
      <w:r>
        <w:rPr>
          <w:sz w:val="40"/>
          <w:szCs w:val="40"/>
        </w:rPr>
        <w:t>Services</w:t>
      </w:r>
    </w:p>
    <w:p w14:paraId="4D34D47D" w14:textId="77777777" w:rsidR="00055072" w:rsidRPr="00055072" w:rsidRDefault="00055072" w:rsidP="00055072">
      <w:pPr>
        <w:rPr>
          <w:sz w:val="40"/>
          <w:szCs w:val="40"/>
        </w:rPr>
      </w:pPr>
      <w:r w:rsidRPr="00685896">
        <w:rPr>
          <w:rFonts w:ascii="Times New Roman" w:eastAsia="Times New Roman" w:hAnsi="Times New Roman" w:cs="Times New Roman"/>
          <w:sz w:val="24"/>
          <w:szCs w:val="24"/>
          <w:lang w:eastAsia="en-AU"/>
        </w:rPr>
        <w:t>Abuse</w:t>
      </w:r>
    </w:p>
    <w:p w14:paraId="7EC8A9E1" w14:textId="77777777" w:rsidR="00055072" w:rsidRDefault="00055072" w:rsidP="00055072">
      <w:pPr>
        <w:rPr>
          <w:rFonts w:ascii="Times New Roman" w:eastAsia="Times New Roman" w:hAnsi="Times New Roman" w:cs="Times New Roman"/>
          <w:sz w:val="24"/>
          <w:szCs w:val="24"/>
          <w:lang w:eastAsia="en-AU"/>
        </w:rPr>
      </w:pPr>
      <w:r>
        <w:lastRenderedPageBreak/>
        <w:t xml:space="preserve">One of the main characteristics of an abusive relationship is control, when one person is doing something to control the </w:t>
      </w:r>
      <w:proofErr w:type="spellStart"/>
      <w:r>
        <w:t>behaviour</w:t>
      </w:r>
      <w:proofErr w:type="spellEnd"/>
      <w:r>
        <w:t xml:space="preserve"> of the other and it becomes entrenched. This can be done by force or manipulation – both control the other’s </w:t>
      </w:r>
      <w:proofErr w:type="spellStart"/>
      <w:r>
        <w:t>behaviour</w:t>
      </w:r>
      <w:proofErr w:type="spellEnd"/>
      <w:r>
        <w:t>. Often there is an abusive pattern for one or both partners from their backgrounds, abusers have often been victims themselves.</w:t>
      </w:r>
    </w:p>
    <w:p w14:paraId="732A2135" w14:textId="77777777" w:rsidR="00055072" w:rsidRDefault="00055072" w:rsidP="00055072">
      <w:pPr>
        <w:rPr>
          <w:rFonts w:ascii="Times New Roman" w:eastAsia="Times New Roman" w:hAnsi="Times New Roman" w:cs="Times New Roman"/>
          <w:color w:val="auto"/>
          <w:sz w:val="24"/>
          <w:szCs w:val="24"/>
          <w:lang w:val="en-AU" w:eastAsia="en-AU"/>
        </w:rPr>
      </w:pPr>
      <w:r w:rsidRPr="00685896">
        <w:rPr>
          <w:rFonts w:ascii="Times New Roman" w:eastAsia="Times New Roman" w:hAnsi="Times New Roman" w:cs="Times New Roman"/>
          <w:color w:val="auto"/>
          <w:sz w:val="24"/>
          <w:szCs w:val="24"/>
          <w:lang w:val="en-AU" w:eastAsia="en-AU"/>
        </w:rPr>
        <w:t xml:space="preserve">Couples </w:t>
      </w:r>
      <w:r>
        <w:rPr>
          <w:rFonts w:ascii="Times New Roman" w:eastAsia="Times New Roman" w:hAnsi="Times New Roman" w:cs="Times New Roman"/>
          <w:color w:val="auto"/>
          <w:sz w:val="24"/>
          <w:szCs w:val="24"/>
          <w:lang w:val="en-AU" w:eastAsia="en-AU"/>
        </w:rPr>
        <w:t xml:space="preserve">&amp; Family </w:t>
      </w:r>
      <w:r w:rsidRPr="00685896">
        <w:rPr>
          <w:rFonts w:ascii="Times New Roman" w:eastAsia="Times New Roman" w:hAnsi="Times New Roman" w:cs="Times New Roman"/>
          <w:color w:val="auto"/>
          <w:sz w:val="24"/>
          <w:szCs w:val="24"/>
          <w:lang w:val="en-AU" w:eastAsia="en-AU"/>
        </w:rPr>
        <w:t>Counselling</w:t>
      </w:r>
    </w:p>
    <w:p w14:paraId="3248F3DA" w14:textId="77777777" w:rsidR="00055072" w:rsidRDefault="00055072" w:rsidP="00055072">
      <w:pPr>
        <w:rPr>
          <w:rFonts w:ascii="Times New Roman" w:eastAsia="Times New Roman" w:hAnsi="Times New Roman" w:cs="Times New Roman"/>
          <w:color w:val="auto"/>
          <w:sz w:val="24"/>
          <w:szCs w:val="24"/>
          <w:lang w:val="en-AU" w:eastAsia="en-AU"/>
        </w:rPr>
      </w:pPr>
      <w:r>
        <w:t xml:space="preserve">Most, if not all intimate relationships will experience difficulty at some point and if you and your partner are experiencing problems in your relationship, be assured that your relationship is not abnormal. However, if the problems in your relationship are persistent and/or affecting your quality of life, we would recommend that you seek therapy. </w:t>
      </w:r>
    </w:p>
    <w:p w14:paraId="33BFC6F1" w14:textId="77777777" w:rsidR="00055072" w:rsidRDefault="00055072" w:rsidP="00055072">
      <w:pPr>
        <w:rPr>
          <w:rFonts w:ascii="Times New Roman" w:eastAsia="Times New Roman" w:hAnsi="Times New Roman" w:cs="Times New Roman"/>
          <w:color w:val="auto"/>
          <w:sz w:val="24"/>
          <w:szCs w:val="24"/>
          <w:lang w:val="en-AU" w:eastAsia="en-AU"/>
        </w:rPr>
      </w:pPr>
      <w:r w:rsidRPr="00685896">
        <w:rPr>
          <w:rFonts w:ascii="Times New Roman" w:eastAsia="Times New Roman" w:hAnsi="Times New Roman" w:cs="Times New Roman"/>
          <w:color w:val="auto"/>
          <w:sz w:val="24"/>
          <w:szCs w:val="24"/>
          <w:lang w:val="en-AU" w:eastAsia="en-AU"/>
        </w:rPr>
        <w:t>Depression and Anxiety Disorders</w:t>
      </w:r>
    </w:p>
    <w:p w14:paraId="5F3FCFBC" w14:textId="77777777" w:rsidR="00055072" w:rsidRDefault="00055072" w:rsidP="00055072">
      <w:pPr>
        <w:rPr>
          <w:rFonts w:ascii="Times New Roman" w:eastAsia="Times New Roman" w:hAnsi="Times New Roman" w:cs="Times New Roman"/>
          <w:color w:val="auto"/>
          <w:sz w:val="24"/>
          <w:szCs w:val="24"/>
          <w:lang w:val="en-AU" w:eastAsia="en-AU"/>
        </w:rPr>
      </w:pPr>
      <w:r>
        <w:t>Depression and anxiety are nothing to be ashamed of. We sometimes have bouts of anxiety or depression that we recover from fairly quickly. At other times it lingers on for what feels like forever. Some people experience anxiety or depression as a recurring theme in their lives while for others it is more like a short-lived stage. Counselling can help with both.</w:t>
      </w:r>
    </w:p>
    <w:p w14:paraId="2E114460" w14:textId="77777777" w:rsidR="00055072" w:rsidRDefault="00055072" w:rsidP="00055072">
      <w:pPr>
        <w:rPr>
          <w:rFonts w:ascii="Times New Roman" w:eastAsia="Times New Roman" w:hAnsi="Times New Roman" w:cs="Times New Roman"/>
          <w:color w:val="auto"/>
          <w:sz w:val="24"/>
          <w:szCs w:val="24"/>
          <w:lang w:val="en-AU" w:eastAsia="en-AU"/>
        </w:rPr>
      </w:pPr>
      <w:r w:rsidRPr="00685896">
        <w:rPr>
          <w:rFonts w:ascii="Times New Roman" w:eastAsia="Times New Roman" w:hAnsi="Times New Roman" w:cs="Times New Roman"/>
          <w:color w:val="auto"/>
          <w:sz w:val="24"/>
          <w:szCs w:val="24"/>
          <w:lang w:val="en-AU" w:eastAsia="en-AU"/>
        </w:rPr>
        <w:t>Eating Disorders</w:t>
      </w:r>
    </w:p>
    <w:p w14:paraId="6778F1FC" w14:textId="77777777" w:rsidR="00055072" w:rsidRDefault="00055072" w:rsidP="00055072">
      <w:pPr>
        <w:rPr>
          <w:rFonts w:ascii="Times New Roman" w:eastAsia="Times New Roman" w:hAnsi="Times New Roman" w:cs="Times New Roman"/>
          <w:color w:val="auto"/>
          <w:sz w:val="24"/>
          <w:szCs w:val="24"/>
          <w:lang w:val="en-AU" w:eastAsia="en-AU"/>
        </w:rPr>
      </w:pPr>
      <w:r>
        <w:rPr>
          <w:rStyle w:val="usercontent"/>
        </w:rPr>
        <w:t>Counselling provides hope and a deeper level of understanding for people with eating issues – whether you identify as struggling with emotional eating, binge eating, bulimia, anorexia or body image issues, I can help you.</w:t>
      </w:r>
      <w:r w:rsidRPr="00685896">
        <w:rPr>
          <w:rFonts w:ascii="Times New Roman" w:eastAsia="Times New Roman" w:hAnsi="Times New Roman" w:cs="Times New Roman"/>
          <w:color w:val="auto"/>
          <w:sz w:val="24"/>
          <w:szCs w:val="24"/>
          <w:lang w:val="en-AU" w:eastAsia="en-AU"/>
        </w:rPr>
        <w:tab/>
      </w:r>
    </w:p>
    <w:p w14:paraId="25E84BF5" w14:textId="77777777" w:rsidR="00055072" w:rsidRDefault="00055072" w:rsidP="00055072">
      <w:pPr>
        <w:rPr>
          <w:rFonts w:ascii="Times New Roman" w:eastAsia="Times New Roman" w:hAnsi="Times New Roman" w:cs="Times New Roman"/>
          <w:color w:val="auto"/>
          <w:sz w:val="24"/>
          <w:szCs w:val="24"/>
          <w:lang w:val="en-AU" w:eastAsia="en-AU"/>
        </w:rPr>
      </w:pPr>
      <w:r w:rsidRPr="00685896">
        <w:rPr>
          <w:rFonts w:ascii="Times New Roman" w:eastAsia="Times New Roman" w:hAnsi="Times New Roman" w:cs="Times New Roman"/>
          <w:color w:val="auto"/>
          <w:sz w:val="24"/>
          <w:szCs w:val="24"/>
          <w:lang w:val="en-AU" w:eastAsia="en-AU"/>
        </w:rPr>
        <w:t>Grief Counselling</w:t>
      </w:r>
      <w:r w:rsidRPr="00685896">
        <w:rPr>
          <w:rFonts w:ascii="Times New Roman" w:eastAsia="Times New Roman" w:hAnsi="Times New Roman" w:cs="Times New Roman"/>
          <w:color w:val="auto"/>
          <w:sz w:val="24"/>
          <w:szCs w:val="24"/>
          <w:lang w:val="en-AU" w:eastAsia="en-AU"/>
        </w:rPr>
        <w:tab/>
      </w:r>
    </w:p>
    <w:p w14:paraId="5BB6AFB3" w14:textId="77777777" w:rsidR="00055072" w:rsidRDefault="00055072" w:rsidP="00055072">
      <w:pPr>
        <w:rPr>
          <w:rFonts w:ascii="Times New Roman" w:eastAsia="Times New Roman" w:hAnsi="Times New Roman" w:cs="Times New Roman"/>
          <w:color w:val="auto"/>
          <w:sz w:val="24"/>
          <w:szCs w:val="24"/>
          <w:lang w:val="en-AU" w:eastAsia="en-AU"/>
        </w:rPr>
      </w:pPr>
      <w:r>
        <w:rPr>
          <w:rStyle w:val="usercontent"/>
        </w:rPr>
        <w:t xml:space="preserve">While bereavement is certainly one of the most difficult situations we will ever face, we can also find ourselves struggling with grief and loss in other circumstances, particularly in life transitions </w:t>
      </w:r>
      <w:proofErr w:type="spellStart"/>
      <w:r>
        <w:rPr>
          <w:rStyle w:val="usercontent"/>
        </w:rPr>
        <w:t>eg</w:t>
      </w:r>
      <w:proofErr w:type="spellEnd"/>
      <w:r>
        <w:rPr>
          <w:rStyle w:val="usercontent"/>
        </w:rPr>
        <w:t xml:space="preserve">. </w:t>
      </w:r>
      <w:proofErr w:type="gramStart"/>
      <w:r>
        <w:rPr>
          <w:rStyle w:val="usercontent"/>
        </w:rPr>
        <w:t>job</w:t>
      </w:r>
      <w:proofErr w:type="gramEnd"/>
      <w:r>
        <w:rPr>
          <w:rStyle w:val="usercontent"/>
        </w:rPr>
        <w:t xml:space="preserve"> loss, diagnosis of illness, miscarriage, inability to have children, divorce.</w:t>
      </w:r>
      <w:r>
        <w:br/>
      </w:r>
      <w:r>
        <w:rPr>
          <w:rStyle w:val="usercontent"/>
        </w:rPr>
        <w:t>It is natural to feel upset and struggle to cope with daily life in any of these situations, but if you are feeling “stuck” or the symptoms have continued unabated for some time, it is a good idea to seek professional help.</w:t>
      </w:r>
    </w:p>
    <w:p w14:paraId="0A7F3AA0" w14:textId="77777777" w:rsidR="00055072" w:rsidRPr="00055072" w:rsidRDefault="00055072" w:rsidP="00055072">
      <w:pPr>
        <w:rPr>
          <w:rFonts w:ascii="Times New Roman" w:eastAsia="Times New Roman" w:hAnsi="Times New Roman" w:cs="Times New Roman"/>
          <w:color w:val="auto"/>
          <w:sz w:val="24"/>
          <w:szCs w:val="24"/>
          <w:lang w:val="en-AU" w:eastAsia="en-AU"/>
        </w:rPr>
      </w:pPr>
      <w:r w:rsidRPr="00055072">
        <w:rPr>
          <w:rFonts w:ascii="Times New Roman" w:eastAsia="Times New Roman" w:hAnsi="Times New Roman" w:cs="Times New Roman"/>
          <w:color w:val="auto"/>
          <w:sz w:val="24"/>
          <w:szCs w:val="24"/>
          <w:lang w:eastAsia="en-AU"/>
        </w:rPr>
        <w:t>Weight loss management</w:t>
      </w:r>
    </w:p>
    <w:p w14:paraId="4DF8C25F" w14:textId="77777777" w:rsidR="00055072" w:rsidRPr="000F30C8" w:rsidRDefault="00055072" w:rsidP="00055072">
      <w:pPr>
        <w:spacing w:before="100" w:beforeAutospacing="1" w:after="100" w:afterAutospacing="1" w:line="240" w:lineRule="auto"/>
        <w:rPr>
          <w:rFonts w:eastAsia="Times New Roman" w:cs="Times New Roman"/>
          <w:color w:val="2E74B5" w:themeColor="accent1" w:themeShade="BF"/>
          <w:lang w:val="en-AU" w:eastAsia="en-AU"/>
        </w:rPr>
      </w:pPr>
      <w:r w:rsidRPr="000F30C8">
        <w:rPr>
          <w:rFonts w:eastAsia="Times New Roman" w:cs="Times New Roman"/>
          <w:color w:val="2E74B5" w:themeColor="accent1" w:themeShade="BF"/>
          <w:lang w:val="en-AU" w:eastAsia="en-AU"/>
        </w:rPr>
        <w:t>Traditional weight loss programs have up to an 80% failure rate, and may actually lead to rebound weight gain. Restrictive diets that rely on willpower and denial, fail to manage the emotional aspects that can lead to overeating and weight gain and leave us ‘feeling like a failure’ and ‘giving up’.</w:t>
      </w:r>
    </w:p>
    <w:p w14:paraId="5B45A3D5" w14:textId="77777777" w:rsidR="00055072" w:rsidRPr="000F30C8" w:rsidRDefault="00055072" w:rsidP="00055072">
      <w:pPr>
        <w:spacing w:before="100" w:beforeAutospacing="1" w:after="100" w:afterAutospacing="1" w:line="240" w:lineRule="auto"/>
        <w:rPr>
          <w:rFonts w:eastAsia="Times New Roman" w:cs="Times New Roman"/>
          <w:color w:val="2E74B5" w:themeColor="accent1" w:themeShade="BF"/>
          <w:sz w:val="24"/>
          <w:szCs w:val="24"/>
          <w:lang w:val="en-AU" w:eastAsia="en-AU"/>
        </w:rPr>
      </w:pPr>
      <w:r w:rsidRPr="000F30C8">
        <w:rPr>
          <w:rFonts w:eastAsia="Times New Roman" w:cs="Times New Roman"/>
          <w:color w:val="2E74B5" w:themeColor="accent1" w:themeShade="BF"/>
          <w:lang w:val="en-AU" w:eastAsia="en-AU"/>
        </w:rPr>
        <w:t>It is now well recognized that psychologically focused treatment for weight loss significantly increases weight reduction, particularly in relation to ‘behavioural fatigue’, weight loss sabotage (by self and others), stress, and self-esteem issues</w:t>
      </w:r>
      <w:r w:rsidRPr="000F30C8">
        <w:rPr>
          <w:rFonts w:eastAsia="Times New Roman" w:cs="Times New Roman"/>
          <w:color w:val="2E74B5" w:themeColor="accent1" w:themeShade="BF"/>
          <w:sz w:val="27"/>
          <w:szCs w:val="27"/>
          <w:lang w:val="en-AU" w:eastAsia="en-AU"/>
        </w:rPr>
        <w:t>.</w:t>
      </w:r>
    </w:p>
    <w:p w14:paraId="19AAFCBF" w14:textId="77777777" w:rsidR="00055072" w:rsidRDefault="00055072" w:rsidP="00055072">
      <w:pPr>
        <w:rPr>
          <w:rFonts w:ascii="Times New Roman" w:eastAsia="Times New Roman" w:hAnsi="Times New Roman" w:cs="Times New Roman"/>
          <w:sz w:val="24"/>
          <w:szCs w:val="24"/>
          <w:lang w:eastAsia="en-AU"/>
        </w:rPr>
      </w:pPr>
    </w:p>
    <w:p w14:paraId="4FAEE11C" w14:textId="77777777" w:rsidR="00055072" w:rsidRDefault="00055072" w:rsidP="00055072">
      <w:pPr>
        <w:pStyle w:val="Address"/>
      </w:pPr>
      <w:r>
        <w:rPr>
          <w:noProof/>
          <w:lang w:val="en-AU" w:eastAsia="en-AU"/>
        </w:rPr>
        <w:lastRenderedPageBreak/>
        <mc:AlternateContent>
          <mc:Choice Requires="wps">
            <w:drawing>
              <wp:anchor distT="365760" distB="365760" distL="114300" distR="114300" simplePos="0" relativeHeight="251659264" behindDoc="0" locked="0" layoutInCell="1" allowOverlap="1" wp14:anchorId="1C2F75AB" wp14:editId="63C1EB39">
                <wp:simplePos x="0" y="0"/>
                <wp:positionH relativeFrom="margin">
                  <wp:align>left</wp:align>
                </wp:positionH>
                <wp:positionV relativeFrom="margin">
                  <wp:align>bottom</wp:align>
                </wp:positionV>
                <wp:extent cx="914400" cy="466344"/>
                <wp:effectExtent l="0" t="0" r="4966970" b="14605"/>
                <wp:wrapTopAndBottom/>
                <wp:docPr id="2" name="Text Box 2"/>
                <wp:cNvGraphicFramePr/>
                <a:graphic xmlns:a="http://schemas.openxmlformats.org/drawingml/2006/main">
                  <a:graphicData uri="http://schemas.microsoft.com/office/word/2010/wordprocessingShape">
                    <wps:wsp>
                      <wps:cNvSpPr txBox="1"/>
                      <wps:spPr>
                        <a:xfrm>
                          <a:off x="0" y="0"/>
                          <a:ext cx="914400" cy="46634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tblCellMar>
                                <w:left w:w="0" w:type="dxa"/>
                                <w:right w:w="0" w:type="dxa"/>
                              </w:tblCellMar>
                              <w:tblLook w:val="04A0" w:firstRow="1" w:lastRow="0" w:firstColumn="1" w:lastColumn="0" w:noHBand="0" w:noVBand="1"/>
                              <w:tblDescription w:val="Contact Info"/>
                            </w:tblPr>
                            <w:tblGrid>
                              <w:gridCol w:w="1200"/>
                              <w:gridCol w:w="6"/>
                              <w:gridCol w:w="1424"/>
                            </w:tblGrid>
                            <w:tr w:rsidR="00055072" w14:paraId="1096447C" w14:textId="77777777">
                              <w:tc>
                                <w:tcPr>
                                  <w:tcW w:w="900" w:type="pct"/>
                                  <w:vAlign w:val="center"/>
                                </w:tcPr>
                                <w:p w14:paraId="012F87D4" w14:textId="77777777" w:rsidR="00055072" w:rsidRDefault="00055072">
                                  <w:pPr>
                                    <w:pStyle w:val="NoSpacing"/>
                                  </w:pPr>
                                  <w:r>
                                    <w:rPr>
                                      <w:noProof/>
                                      <w:lang w:val="en-AU" w:eastAsia="en-AU"/>
                                    </w:rPr>
                                    <w:drawing>
                                      <wp:inline distT="0" distB="0" distL="0" distR="0" wp14:anchorId="56D7030A" wp14:editId="119C7605">
                                        <wp:extent cx="758952" cy="364297"/>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placeholder.tif"/>
                                                <pic:cNvPicPr/>
                                              </pic:nvPicPr>
                                              <pic:blipFill>
                                                <a:blip r:embed="rId5">
                                                  <a:extLst>
                                                    <a:ext uri="{28A0092B-C50C-407E-A947-70E740481C1C}">
                                                      <a14:useLocalDpi xmlns:a14="http://schemas.microsoft.com/office/drawing/2010/main" val="0"/>
                                                    </a:ext>
                                                  </a:extLst>
                                                </a:blip>
                                                <a:stretch>
                                                  <a:fillRect/>
                                                </a:stretch>
                                              </pic:blipFill>
                                              <pic:spPr>
                                                <a:xfrm>
                                                  <a:off x="0" y="0"/>
                                                  <a:ext cx="758952" cy="364297"/>
                                                </a:xfrm>
                                                <a:prstGeom prst="rect">
                                                  <a:avLst/>
                                                </a:prstGeom>
                                              </pic:spPr>
                                            </pic:pic>
                                          </a:graphicData>
                                        </a:graphic>
                                      </wp:inline>
                                    </w:drawing>
                                  </w:r>
                                </w:p>
                              </w:tc>
                              <w:tc>
                                <w:tcPr>
                                  <w:tcW w:w="100" w:type="pct"/>
                                </w:tcPr>
                                <w:p w14:paraId="177A8033" w14:textId="77777777" w:rsidR="00055072" w:rsidRDefault="00055072"/>
                              </w:tc>
                              <w:tc>
                                <w:tcPr>
                                  <w:tcW w:w="4000" w:type="pct"/>
                                  <w:vAlign w:val="center"/>
                                </w:tcPr>
                                <w:sdt>
                                  <w:sdtPr>
                                    <w:id w:val="-1892031093"/>
                                    <w:placeholder>
                                      <w:docPart w:val="D8042F2004234D82A8B2A83D2E874171"/>
                                    </w:placeholder>
                                    <w:temporary/>
                                    <w:showingPlcHdr/>
                                    <w15:appearance w15:val="hidden"/>
                                    <w:text/>
                                  </w:sdtPr>
                                  <w:sdtEndPr/>
                                  <w:sdtContent>
                                    <w:p w14:paraId="5194D023" w14:textId="77777777" w:rsidR="00055072" w:rsidRDefault="00055072">
                                      <w:pPr>
                                        <w:pStyle w:val="Company"/>
                                      </w:pPr>
                                      <w:r>
                                        <w:t>[Company Name]</w:t>
                                      </w:r>
                                    </w:p>
                                  </w:sdtContent>
                                </w:sdt>
                                <w:sdt>
                                  <w:sdtPr>
                                    <w:id w:val="-2129077538"/>
                                    <w:placeholder>
                                      <w:docPart w:val="D64C4DD1D8214D40B15FCF92686F7594"/>
                                    </w:placeholder>
                                    <w:temporary/>
                                    <w:showingPlcHdr/>
                                    <w15:appearance w15:val="hidden"/>
                                    <w:text w:multiLine="1"/>
                                  </w:sdtPr>
                                  <w:sdtEndPr/>
                                  <w:sdtContent>
                                    <w:p w14:paraId="5501A91D" w14:textId="77777777" w:rsidR="00055072" w:rsidRDefault="00055072">
                                      <w:pPr>
                                        <w:pStyle w:val="Footer"/>
                                      </w:pPr>
                                      <w:r>
                                        <w:t>[Address, City, ST  ZIP Code]</w:t>
                                      </w:r>
                                    </w:p>
                                  </w:sdtContent>
                                </w:sdt>
                                <w:p w14:paraId="3BC1B053" w14:textId="77777777" w:rsidR="00055072" w:rsidRDefault="00A750E7">
                                  <w:pPr>
                                    <w:pStyle w:val="Footer"/>
                                  </w:pPr>
                                  <w:sdt>
                                    <w:sdtPr>
                                      <w:id w:val="-317959450"/>
                                      <w:placeholder>
                                        <w:docPart w:val="FB2D8BE140E24AD381E1349925899C94"/>
                                      </w:placeholder>
                                      <w:temporary/>
                                      <w:showingPlcHdr/>
                                      <w15:appearance w15:val="hidden"/>
                                      <w:text w:multiLine="1"/>
                                    </w:sdtPr>
                                    <w:sdtEndPr/>
                                    <w:sdtContent>
                                      <w:r w:rsidR="00055072">
                                        <w:t>[Telephone]</w:t>
                                      </w:r>
                                    </w:sdtContent>
                                  </w:sdt>
                                  <w:r w:rsidR="00055072">
                                    <w:t> | </w:t>
                                  </w:r>
                                  <w:sdt>
                                    <w:sdtPr>
                                      <w:id w:val="-1579740755"/>
                                      <w:placeholder>
                                        <w:docPart w:val="C80DE9128E384886BB7E6C64933A4F05"/>
                                      </w:placeholder>
                                      <w:temporary/>
                                      <w:showingPlcHdr/>
                                      <w15:appearance w15:val="hidden"/>
                                      <w:text w:multiLine="1"/>
                                    </w:sdtPr>
                                    <w:sdtEndPr/>
                                    <w:sdtContent>
                                      <w:r w:rsidR="00055072">
                                        <w:t>[Email Address]</w:t>
                                      </w:r>
                                    </w:sdtContent>
                                  </w:sdt>
                                  <w:r w:rsidR="00055072">
                                    <w:t> | </w:t>
                                  </w:r>
                                  <w:sdt>
                                    <w:sdtPr>
                                      <w:id w:val="1644777993"/>
                                      <w:placeholder>
                                        <w:docPart w:val="58C33C974C4343D5A8457EEF67879D59"/>
                                      </w:placeholder>
                                      <w:temporary/>
                                      <w:showingPlcHdr/>
                                      <w15:appearance w15:val="hidden"/>
                                      <w:text w:multiLine="1"/>
                                    </w:sdtPr>
                                    <w:sdtEndPr/>
                                    <w:sdtContent>
                                      <w:r w:rsidR="00055072">
                                        <w:t>[Web Address]</w:t>
                                      </w:r>
                                    </w:sdtContent>
                                  </w:sdt>
                                </w:p>
                              </w:tc>
                            </w:tr>
                          </w:tbl>
                          <w:p w14:paraId="6FCE04D6" w14:textId="77777777" w:rsidR="00055072" w:rsidRDefault="00055072" w:rsidP="00055072">
                            <w:pPr>
                              <w:pStyle w:val="NoSpacing"/>
                              <w:spacing w:line="14" w:lineRule="exact"/>
                            </w:pPr>
                          </w:p>
                        </w:txbxContent>
                      </wps:txbx>
                      <wps:bodyPr rot="0" spcFirstLastPara="0" vertOverflow="overflow" horzOverflow="overflow" vert="horz" wrap="non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1C2F75AB" id="_x0000_t202" coordsize="21600,21600" o:spt="202" path="m,l,21600r21600,l21600,xe">
                <v:stroke joinstyle="miter"/>
                <v:path gradientshapeok="t" o:connecttype="rect"/>
              </v:shapetype>
              <v:shape id="Text Box 2" o:spid="_x0000_s1026" type="#_x0000_t202" style="position:absolute;margin-left:0;margin-top:0;width:1in;height:36.7pt;z-index:251659264;visibility:visible;mso-wrap-style:none;mso-width-percent:1000;mso-height-percent:0;mso-wrap-distance-left:9pt;mso-wrap-distance-top:28.8pt;mso-wrap-distance-right:9pt;mso-wrap-distance-bottom:28.8pt;mso-position-horizontal:left;mso-position-horizontal-relative:margin;mso-position-vertical:bottom;mso-position-vertical-relative:margin;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" filled="f" stroked="f" strokeweight=".5pt">
                <v:textbox style="mso-fit-shape-to-text:t" inset="0,0,0,0">
                  <w:txbxContent>
                    <w:tbl>
                      <w:tblPr>
                        <w:tblW w:w="5000" w:type="pct"/>
                        <w:tblCellMar>
                          <w:left w:w="0" w:type="dxa"/>
                          <w:right w:w="0" w:type="dxa"/>
                        </w:tblCellMar>
                        <w:tblLook w:val="04A0" w:firstRow="1" w:lastRow="0" w:firstColumn="1" w:lastColumn="0" w:noHBand="0" w:noVBand="1"/>
                        <w:tblDescription w:val="Contact Info"/>
                      </w:tblPr>
                      <w:tblGrid>
                        <w:gridCol w:w="1200"/>
                        <w:gridCol w:w="6"/>
                        <w:gridCol w:w="1424"/>
                      </w:tblGrid>
                      <w:tr w:rsidR="00055072" w14:paraId="1096447C" w14:textId="77777777">
                        <w:tc>
                          <w:tcPr>
                            <w:tcW w:w="900" w:type="pct"/>
                            <w:vAlign w:val="center"/>
                          </w:tcPr>
                          <w:p w14:paraId="012F87D4" w14:textId="77777777" w:rsidR="00055072" w:rsidRDefault="00055072">
                            <w:pPr>
                              <w:pStyle w:val="NoSpacing"/>
                            </w:pPr>
                            <w:r>
                              <w:rPr>
                                <w:noProof/>
                                <w:lang w:val="en-AU" w:eastAsia="en-AU"/>
                              </w:rPr>
                              <w:drawing>
                                <wp:inline distT="0" distB="0" distL="0" distR="0" wp14:anchorId="56D7030A" wp14:editId="119C7605">
                                  <wp:extent cx="758952" cy="364297"/>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placeholder.tif"/>
                                          <pic:cNvPicPr/>
                                        </pic:nvPicPr>
                                        <pic:blipFill>
                                          <a:blip r:embed="rId5">
                                            <a:extLst>
                                              <a:ext uri="{28A0092B-C50C-407E-A947-70E740481C1C}">
                                                <a14:useLocalDpi xmlns:a14="http://schemas.microsoft.com/office/drawing/2010/main" val="0"/>
                                              </a:ext>
                                            </a:extLst>
                                          </a:blip>
                                          <a:stretch>
                                            <a:fillRect/>
                                          </a:stretch>
                                        </pic:blipFill>
                                        <pic:spPr>
                                          <a:xfrm>
                                            <a:off x="0" y="0"/>
                                            <a:ext cx="758952" cy="364297"/>
                                          </a:xfrm>
                                          <a:prstGeom prst="rect">
                                            <a:avLst/>
                                          </a:prstGeom>
                                        </pic:spPr>
                                      </pic:pic>
                                    </a:graphicData>
                                  </a:graphic>
                                </wp:inline>
                              </w:drawing>
                            </w:r>
                          </w:p>
                        </w:tc>
                        <w:tc>
                          <w:tcPr>
                            <w:tcW w:w="100" w:type="pct"/>
                          </w:tcPr>
                          <w:p w14:paraId="177A8033" w14:textId="77777777" w:rsidR="00055072" w:rsidRDefault="00055072"/>
                        </w:tc>
                        <w:tc>
                          <w:tcPr>
                            <w:tcW w:w="4000" w:type="pct"/>
                            <w:vAlign w:val="center"/>
                          </w:tcPr>
                          <w:sdt>
                            <w:sdtPr>
                              <w:id w:val="-1892031093"/>
                              <w:placeholder>
                                <w:docPart w:val="D8042F2004234D82A8B2A83D2E874171"/>
                              </w:placeholder>
                              <w:temporary/>
                              <w:showingPlcHdr/>
                              <w15:appearance w15:val="hidden"/>
                              <w:text/>
                            </w:sdtPr>
                            <w:sdtEndPr/>
                            <w:sdtContent>
                              <w:p w14:paraId="5194D023" w14:textId="77777777" w:rsidR="00055072" w:rsidRDefault="00055072">
                                <w:pPr>
                                  <w:pStyle w:val="Company"/>
                                </w:pPr>
                                <w:r>
                                  <w:t>[Company Name]</w:t>
                                </w:r>
                              </w:p>
                            </w:sdtContent>
                          </w:sdt>
                          <w:sdt>
                            <w:sdtPr>
                              <w:id w:val="-2129077538"/>
                              <w:placeholder>
                                <w:docPart w:val="D64C4DD1D8214D40B15FCF92686F7594"/>
                              </w:placeholder>
                              <w:temporary/>
                              <w:showingPlcHdr/>
                              <w15:appearance w15:val="hidden"/>
                              <w:text w:multiLine="1"/>
                            </w:sdtPr>
                            <w:sdtEndPr/>
                            <w:sdtContent>
                              <w:p w14:paraId="5501A91D" w14:textId="77777777" w:rsidR="00055072" w:rsidRDefault="00055072">
                                <w:pPr>
                                  <w:pStyle w:val="Footer"/>
                                </w:pPr>
                                <w:r>
                                  <w:t>[Address, City, ST  ZIP Code]</w:t>
                                </w:r>
                              </w:p>
                            </w:sdtContent>
                          </w:sdt>
                          <w:p w14:paraId="3BC1B053" w14:textId="77777777" w:rsidR="00055072" w:rsidRDefault="00A750E7">
                            <w:pPr>
                              <w:pStyle w:val="Footer"/>
                            </w:pPr>
                            <w:sdt>
                              <w:sdtPr>
                                <w:id w:val="-317959450"/>
                                <w:placeholder>
                                  <w:docPart w:val="FB2D8BE140E24AD381E1349925899C94"/>
                                </w:placeholder>
                                <w:temporary/>
                                <w:showingPlcHdr/>
                                <w15:appearance w15:val="hidden"/>
                                <w:text w:multiLine="1"/>
                              </w:sdtPr>
                              <w:sdtEndPr/>
                              <w:sdtContent>
                                <w:r w:rsidR="00055072">
                                  <w:t>[Telephone]</w:t>
                                </w:r>
                              </w:sdtContent>
                            </w:sdt>
                            <w:r w:rsidR="00055072">
                              <w:t> | </w:t>
                            </w:r>
                            <w:sdt>
                              <w:sdtPr>
                                <w:id w:val="-1579740755"/>
                                <w:placeholder>
                                  <w:docPart w:val="C80DE9128E384886BB7E6C64933A4F05"/>
                                </w:placeholder>
                                <w:temporary/>
                                <w:showingPlcHdr/>
                                <w15:appearance w15:val="hidden"/>
                                <w:text w:multiLine="1"/>
                              </w:sdtPr>
                              <w:sdtEndPr/>
                              <w:sdtContent>
                                <w:r w:rsidR="00055072">
                                  <w:t>[Email Address]</w:t>
                                </w:r>
                              </w:sdtContent>
                            </w:sdt>
                            <w:r w:rsidR="00055072">
                              <w:t> | </w:t>
                            </w:r>
                            <w:sdt>
                              <w:sdtPr>
                                <w:id w:val="1644777993"/>
                                <w:placeholder>
                                  <w:docPart w:val="58C33C974C4343D5A8457EEF67879D59"/>
                                </w:placeholder>
                                <w:temporary/>
                                <w:showingPlcHdr/>
                                <w15:appearance w15:val="hidden"/>
                                <w:text w:multiLine="1"/>
                              </w:sdtPr>
                              <w:sdtEndPr/>
                              <w:sdtContent>
                                <w:r w:rsidR="00055072">
                                  <w:t>[Web Address]</w:t>
                                </w:r>
                              </w:sdtContent>
                            </w:sdt>
                          </w:p>
                        </w:tc>
                      </w:tr>
                    </w:tbl>
                    <w:p w14:paraId="6FCE04D6" w14:textId="77777777" w:rsidR="00055072" w:rsidRDefault="00055072" w:rsidP="00055072">
                      <w:pPr>
                        <w:pStyle w:val="NoSpacing"/>
                        <w:spacing w:line="14" w:lineRule="exact"/>
                      </w:pPr>
                    </w:p>
                  </w:txbxContent>
                </v:textbox>
                <w10:wrap type="topAndBottom" anchorx="margin" anchory="margin"/>
              </v:shape>
            </w:pict>
          </mc:Fallback>
        </mc:AlternateContent>
      </w:r>
    </w:p>
    <w:p w14:paraId="02FED215" w14:textId="77777777" w:rsidR="00055072" w:rsidRDefault="00055072"/>
    <w:p w14:paraId="04CE1A1E" w14:textId="77777777" w:rsidR="00055072" w:rsidRDefault="00055072"/>
    <w:sectPr w:rsidR="000550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D848E958"/>
    <w:lvl w:ilvl="0">
      <w:start w:val="1"/>
      <w:numFmt w:val="bullet"/>
      <w:pStyle w:val="ListBullet"/>
      <w:lvlText w:val=""/>
      <w:lvlJc w:val="left"/>
      <w:pPr>
        <w:tabs>
          <w:tab w:val="num" w:pos="288"/>
        </w:tabs>
        <w:ind w:left="288" w:hanging="288"/>
      </w:pPr>
      <w:rPr>
        <w:rFonts w:ascii="Symbol" w:hAnsi="Symbol" w:hint="default"/>
        <w:color w:val="44546A" w:themeColor="text2"/>
        <w:sz w:val="16"/>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072"/>
    <w:rsid w:val="00055072"/>
    <w:rsid w:val="00902E9B"/>
    <w:rsid w:val="00A750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85A0F"/>
  <w15:chartTrackingRefBased/>
  <w15:docId w15:val="{6FD7E89C-8964-46C5-8F79-BB2121D13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5072"/>
    <w:pPr>
      <w:spacing w:after="200" w:line="288" w:lineRule="auto"/>
    </w:pPr>
    <w:rPr>
      <w:color w:val="50637D" w:themeColor="text2" w:themeTint="E6"/>
      <w:sz w:val="20"/>
      <w:szCs w:val="20"/>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
    <w:qFormat/>
    <w:rsid w:val="00055072"/>
    <w:pPr>
      <w:spacing w:after="720" w:line="204" w:lineRule="auto"/>
      <w:contextualSpacing/>
    </w:pPr>
    <w:rPr>
      <w:rFonts w:asciiTheme="majorHAnsi" w:eastAsiaTheme="majorEastAsia" w:hAnsiTheme="majorHAnsi" w:cstheme="majorBidi"/>
      <w:b/>
      <w:bCs/>
      <w:caps/>
      <w:color w:val="2E74B5" w:themeColor="accent1" w:themeShade="BF"/>
      <w:spacing w:val="-10"/>
      <w:kern w:val="28"/>
      <w:sz w:val="104"/>
    </w:rPr>
  </w:style>
  <w:style w:type="character" w:customStyle="1" w:styleId="TitleChar">
    <w:name w:val="Title Char"/>
    <w:basedOn w:val="DefaultParagraphFont"/>
    <w:link w:val="Title"/>
    <w:uiPriority w:val="1"/>
    <w:rsid w:val="00055072"/>
    <w:rPr>
      <w:rFonts w:asciiTheme="majorHAnsi" w:eastAsiaTheme="majorEastAsia" w:hAnsiTheme="majorHAnsi" w:cstheme="majorBidi"/>
      <w:b/>
      <w:bCs/>
      <w:caps/>
      <w:color w:val="2E74B5" w:themeColor="accent1" w:themeShade="BF"/>
      <w:spacing w:val="-10"/>
      <w:kern w:val="28"/>
      <w:sz w:val="104"/>
      <w:szCs w:val="20"/>
      <w:lang w:val="en-US" w:eastAsia="ja-JP"/>
    </w:rPr>
  </w:style>
  <w:style w:type="paragraph" w:styleId="ListBullet">
    <w:name w:val="List Bullet"/>
    <w:basedOn w:val="Normal"/>
    <w:uiPriority w:val="1"/>
    <w:unhideWhenUsed/>
    <w:qFormat/>
    <w:rsid w:val="00055072"/>
    <w:pPr>
      <w:numPr>
        <w:numId w:val="1"/>
      </w:numPr>
    </w:pPr>
  </w:style>
  <w:style w:type="character" w:styleId="Hyperlink">
    <w:name w:val="Hyperlink"/>
    <w:basedOn w:val="DefaultParagraphFont"/>
    <w:uiPriority w:val="99"/>
    <w:unhideWhenUsed/>
    <w:rsid w:val="00055072"/>
    <w:rPr>
      <w:color w:val="0563C1" w:themeColor="hyperlink"/>
      <w:u w:val="single"/>
    </w:rPr>
  </w:style>
  <w:style w:type="paragraph" w:styleId="Footer">
    <w:name w:val="footer"/>
    <w:basedOn w:val="Normal"/>
    <w:link w:val="FooterChar"/>
    <w:uiPriority w:val="4"/>
    <w:unhideWhenUsed/>
    <w:qFormat/>
    <w:rsid w:val="00055072"/>
    <w:pPr>
      <w:tabs>
        <w:tab w:val="center" w:pos="4680"/>
        <w:tab w:val="right" w:pos="9360"/>
      </w:tabs>
      <w:spacing w:after="0" w:line="276" w:lineRule="auto"/>
    </w:pPr>
    <w:rPr>
      <w:sz w:val="17"/>
    </w:rPr>
  </w:style>
  <w:style w:type="character" w:customStyle="1" w:styleId="FooterChar">
    <w:name w:val="Footer Char"/>
    <w:basedOn w:val="DefaultParagraphFont"/>
    <w:link w:val="Footer"/>
    <w:uiPriority w:val="4"/>
    <w:rsid w:val="00055072"/>
    <w:rPr>
      <w:color w:val="50637D" w:themeColor="text2" w:themeTint="E6"/>
      <w:sz w:val="17"/>
      <w:szCs w:val="20"/>
      <w:lang w:val="en-US" w:eastAsia="ja-JP"/>
    </w:rPr>
  </w:style>
  <w:style w:type="paragraph" w:customStyle="1" w:styleId="Company">
    <w:name w:val="Company"/>
    <w:basedOn w:val="Normal"/>
    <w:uiPriority w:val="4"/>
    <w:qFormat/>
    <w:rsid w:val="00055072"/>
    <w:pPr>
      <w:spacing w:after="0" w:line="240" w:lineRule="auto"/>
    </w:pPr>
    <w:rPr>
      <w:rFonts w:asciiTheme="majorHAnsi" w:eastAsiaTheme="majorEastAsia" w:hAnsiTheme="majorHAnsi" w:cstheme="majorBidi"/>
      <w:b/>
      <w:bCs/>
      <w:caps/>
      <w:color w:val="2E74B5" w:themeColor="accent1" w:themeShade="BF"/>
    </w:rPr>
  </w:style>
  <w:style w:type="paragraph" w:styleId="NoSpacing">
    <w:name w:val="No Spacing"/>
    <w:uiPriority w:val="36"/>
    <w:unhideWhenUsed/>
    <w:qFormat/>
    <w:rsid w:val="00055072"/>
    <w:pPr>
      <w:spacing w:after="0" w:line="240" w:lineRule="auto"/>
    </w:pPr>
    <w:rPr>
      <w:color w:val="50637D" w:themeColor="text2" w:themeTint="E6"/>
      <w:sz w:val="20"/>
      <w:szCs w:val="20"/>
      <w:lang w:val="en-US" w:eastAsia="ja-JP"/>
    </w:rPr>
  </w:style>
  <w:style w:type="paragraph" w:customStyle="1" w:styleId="Address">
    <w:name w:val="Address"/>
    <w:basedOn w:val="Normal"/>
    <w:uiPriority w:val="4"/>
    <w:qFormat/>
    <w:rsid w:val="00055072"/>
    <w:pPr>
      <w:spacing w:after="0" w:line="240" w:lineRule="auto"/>
    </w:pPr>
    <w:rPr>
      <w:sz w:val="40"/>
    </w:rPr>
  </w:style>
  <w:style w:type="character" w:customStyle="1" w:styleId="usercontent">
    <w:name w:val="usercontent"/>
    <w:basedOn w:val="DefaultParagraphFont"/>
    <w:rsid w:val="00055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8042F2004234D82A8B2A83D2E874171"/>
        <w:category>
          <w:name w:val="General"/>
          <w:gallery w:val="placeholder"/>
        </w:category>
        <w:types>
          <w:type w:val="bbPlcHdr"/>
        </w:types>
        <w:behaviors>
          <w:behavior w:val="content"/>
        </w:behaviors>
        <w:guid w:val="{017DDAAA-88D5-4E28-B713-2667E9544664}"/>
      </w:docPartPr>
      <w:docPartBody>
        <w:p w:rsidR="00CA72AF" w:rsidRDefault="00CF0FAC" w:rsidP="00CF0FAC">
          <w:pPr>
            <w:pStyle w:val="D8042F2004234D82A8B2A83D2E874171"/>
          </w:pPr>
          <w:r>
            <w:t>[Company Name]</w:t>
          </w:r>
        </w:p>
      </w:docPartBody>
    </w:docPart>
    <w:docPart>
      <w:docPartPr>
        <w:name w:val="D64C4DD1D8214D40B15FCF92686F7594"/>
        <w:category>
          <w:name w:val="General"/>
          <w:gallery w:val="placeholder"/>
        </w:category>
        <w:types>
          <w:type w:val="bbPlcHdr"/>
        </w:types>
        <w:behaviors>
          <w:behavior w:val="content"/>
        </w:behaviors>
        <w:guid w:val="{F2570CF9-9C09-4468-B234-221EAFF2C36D}"/>
      </w:docPartPr>
      <w:docPartBody>
        <w:p w:rsidR="00CA72AF" w:rsidRDefault="00CF0FAC" w:rsidP="00CF0FAC">
          <w:pPr>
            <w:pStyle w:val="D64C4DD1D8214D40B15FCF92686F7594"/>
          </w:pPr>
          <w:r>
            <w:t>[Address, City, ST  ZIP Code]</w:t>
          </w:r>
        </w:p>
      </w:docPartBody>
    </w:docPart>
    <w:docPart>
      <w:docPartPr>
        <w:name w:val="FB2D8BE140E24AD381E1349925899C94"/>
        <w:category>
          <w:name w:val="General"/>
          <w:gallery w:val="placeholder"/>
        </w:category>
        <w:types>
          <w:type w:val="bbPlcHdr"/>
        </w:types>
        <w:behaviors>
          <w:behavior w:val="content"/>
        </w:behaviors>
        <w:guid w:val="{A70FC60F-2D34-495C-B880-86CFEDB91E7A}"/>
      </w:docPartPr>
      <w:docPartBody>
        <w:p w:rsidR="00CA72AF" w:rsidRDefault="00CF0FAC" w:rsidP="00CF0FAC">
          <w:pPr>
            <w:pStyle w:val="FB2D8BE140E24AD381E1349925899C94"/>
          </w:pPr>
          <w:r>
            <w:t>[Telephone]</w:t>
          </w:r>
        </w:p>
      </w:docPartBody>
    </w:docPart>
    <w:docPart>
      <w:docPartPr>
        <w:name w:val="C80DE9128E384886BB7E6C64933A4F05"/>
        <w:category>
          <w:name w:val="General"/>
          <w:gallery w:val="placeholder"/>
        </w:category>
        <w:types>
          <w:type w:val="bbPlcHdr"/>
        </w:types>
        <w:behaviors>
          <w:behavior w:val="content"/>
        </w:behaviors>
        <w:guid w:val="{7F0EB141-5647-4983-B947-2343721261C9}"/>
      </w:docPartPr>
      <w:docPartBody>
        <w:p w:rsidR="00CA72AF" w:rsidRDefault="00CF0FAC" w:rsidP="00CF0FAC">
          <w:pPr>
            <w:pStyle w:val="C80DE9128E384886BB7E6C64933A4F05"/>
          </w:pPr>
          <w:r>
            <w:t>[Email Address]</w:t>
          </w:r>
        </w:p>
      </w:docPartBody>
    </w:docPart>
    <w:docPart>
      <w:docPartPr>
        <w:name w:val="58C33C974C4343D5A8457EEF67879D59"/>
        <w:category>
          <w:name w:val="General"/>
          <w:gallery w:val="placeholder"/>
        </w:category>
        <w:types>
          <w:type w:val="bbPlcHdr"/>
        </w:types>
        <w:behaviors>
          <w:behavior w:val="content"/>
        </w:behaviors>
        <w:guid w:val="{E9266E81-9DA4-4B6C-A821-BDA6386A11F9}"/>
      </w:docPartPr>
      <w:docPartBody>
        <w:p w:rsidR="00CA72AF" w:rsidRDefault="00CF0FAC" w:rsidP="00CF0FAC">
          <w:pPr>
            <w:pStyle w:val="58C33C974C4343D5A8457EEF67879D59"/>
          </w:pPr>
          <w:r>
            <w:t>[Web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FAC"/>
    <w:rsid w:val="00CA72AF"/>
    <w:rsid w:val="00CF0F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8042F2004234D82A8B2A83D2E874171">
    <w:name w:val="D8042F2004234D82A8B2A83D2E874171"/>
    <w:rsid w:val="00CF0FAC"/>
  </w:style>
  <w:style w:type="paragraph" w:customStyle="1" w:styleId="D64C4DD1D8214D40B15FCF92686F7594">
    <w:name w:val="D64C4DD1D8214D40B15FCF92686F7594"/>
    <w:rsid w:val="00CF0FAC"/>
  </w:style>
  <w:style w:type="paragraph" w:customStyle="1" w:styleId="FB2D8BE140E24AD381E1349925899C94">
    <w:name w:val="FB2D8BE140E24AD381E1349925899C94"/>
    <w:rsid w:val="00CF0FAC"/>
  </w:style>
  <w:style w:type="paragraph" w:customStyle="1" w:styleId="C80DE9128E384886BB7E6C64933A4F05">
    <w:name w:val="C80DE9128E384886BB7E6C64933A4F05"/>
    <w:rsid w:val="00CF0FAC"/>
  </w:style>
  <w:style w:type="paragraph" w:customStyle="1" w:styleId="58C33C974C4343D5A8457EEF67879D59">
    <w:name w:val="58C33C974C4343D5A8457EEF67879D59"/>
    <w:rsid w:val="00CF0F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Polglase</dc:creator>
  <cp:keywords/>
  <dc:description/>
  <cp:lastModifiedBy>Kim Polglase</cp:lastModifiedBy>
  <cp:revision>2</cp:revision>
  <dcterms:created xsi:type="dcterms:W3CDTF">2014-05-04T05:26:00Z</dcterms:created>
  <dcterms:modified xsi:type="dcterms:W3CDTF">2014-05-20T02:22:00Z</dcterms:modified>
</cp:coreProperties>
</file>